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6194CCA" w14:textId="5F55C00D" w:rsidR="008A3DE3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</w:t>
      </w:r>
      <w:r w:rsidR="005C299D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5C299D" w:rsidRPr="005C299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programu Ministra Edukacji i Nauki pod nazwą "Regionalna Inicjatywa Doskonałości" w latach 2019-2022, nr projektu 010/RID/2018/19</w:t>
      </w: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7DBEB460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0F2455" w:rsidRPr="000F2455">
        <w:rPr>
          <w:rFonts w:cstheme="minorHAnsi"/>
          <w:bCs/>
        </w:rPr>
        <w:t xml:space="preserve">przyznania i rozliczania środków finansowych na pokrycie kosztów związanych z </w:t>
      </w:r>
      <w:r w:rsidR="000F2455" w:rsidRPr="000F2455">
        <w:rPr>
          <w:bCs/>
        </w:rPr>
        <w:t>tłumaczeniem i weryfikacją tłumaczenia tekstów artykułów 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4CCAA" w14:textId="77777777" w:rsidR="00FD18D9" w:rsidRDefault="00FD18D9" w:rsidP="00032571">
      <w:pPr>
        <w:spacing w:after="0" w:line="240" w:lineRule="auto"/>
      </w:pPr>
      <w:r>
        <w:separator/>
      </w:r>
    </w:p>
  </w:endnote>
  <w:endnote w:type="continuationSeparator" w:id="0">
    <w:p w14:paraId="2EC2EBCE" w14:textId="77777777" w:rsidR="00FD18D9" w:rsidRDefault="00FD18D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E6157" w14:textId="77777777" w:rsidR="00FD18D9" w:rsidRDefault="00FD18D9" w:rsidP="00032571">
      <w:pPr>
        <w:spacing w:after="0" w:line="240" w:lineRule="auto"/>
      </w:pPr>
      <w:r>
        <w:separator/>
      </w:r>
    </w:p>
  </w:footnote>
  <w:footnote w:type="continuationSeparator" w:id="0">
    <w:p w14:paraId="7E063CAA" w14:textId="77777777" w:rsidR="00FD18D9" w:rsidRDefault="00FD18D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0F2455"/>
    <w:rsid w:val="00121DB0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5C299D"/>
    <w:rsid w:val="00610D02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473EE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  <w:rsid w:val="00FD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19</cp:revision>
  <cp:lastPrinted>2019-04-02T10:00:00Z</cp:lastPrinted>
  <dcterms:created xsi:type="dcterms:W3CDTF">2019-02-20T17:05:00Z</dcterms:created>
  <dcterms:modified xsi:type="dcterms:W3CDTF">2022-03-01T20:44:00Z</dcterms:modified>
</cp:coreProperties>
</file>